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27561">
        <w:trPr>
          <w:trHeight w:hRule="exact" w:val="3031"/>
        </w:trPr>
        <w:tc>
          <w:tcPr>
            <w:tcW w:w="10716" w:type="dxa"/>
          </w:tcPr>
          <w:p w:rsidR="00000000" w:rsidRPr="00F27561" w:rsidRDefault="00F27561">
            <w:pPr>
              <w:pStyle w:val="ConsPlusTitlePage"/>
            </w:pPr>
            <w:bookmarkStart w:id="0" w:name="_GoBack"/>
            <w:bookmarkEnd w:id="0"/>
            <w:r w:rsidRPr="00F2756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27561">
        <w:trPr>
          <w:trHeight w:hRule="exact" w:val="8335"/>
        </w:trPr>
        <w:tc>
          <w:tcPr>
            <w:tcW w:w="10716" w:type="dxa"/>
            <w:vAlign w:val="center"/>
          </w:tcPr>
          <w:p w:rsidR="00000000" w:rsidRPr="00F27561" w:rsidRDefault="00F27561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F27561">
              <w:rPr>
                <w:sz w:val="38"/>
                <w:szCs w:val="38"/>
              </w:rPr>
              <w:t xml:space="preserve"> Постановление Правительства РФ от 15.08.2005 N 517</w:t>
            </w:r>
            <w:r w:rsidRPr="00F27561">
              <w:rPr>
                <w:sz w:val="38"/>
                <w:szCs w:val="38"/>
              </w:rPr>
              <w:br/>
              <w:t>(ред. от 23.10.2014)</w:t>
            </w:r>
            <w:r w:rsidRPr="00F27561">
              <w:rPr>
                <w:sz w:val="38"/>
                <w:szCs w:val="38"/>
              </w:rPr>
              <w:br/>
            </w:r>
            <w:r w:rsidRPr="00F27561">
              <w:rPr>
                <w:sz w:val="38"/>
                <w:szCs w:val="38"/>
              </w:rPr>
              <w:t>"О порядке получения разрешения комиссии по экспортному контролю Российской Федерации на осуществление внешнеэкономических операций с товарами, информацией, работами, услугами, результатами интеллектуальной деятельности (правами на них), которые могут быть</w:t>
            </w:r>
            <w:r w:rsidRPr="00F27561">
              <w:rPr>
                <w:sz w:val="38"/>
                <w:szCs w:val="38"/>
              </w:rPr>
              <w:t xml:space="preserve"> использованы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 к террористич</w:t>
            </w:r>
            <w:r w:rsidRPr="00F27561">
              <w:rPr>
                <w:sz w:val="38"/>
                <w:szCs w:val="38"/>
              </w:rPr>
              <w:t>еской деятельности"</w:t>
            </w:r>
          </w:p>
        </w:tc>
      </w:tr>
      <w:tr w:rsidR="00000000" w:rsidRPr="00F27561">
        <w:trPr>
          <w:trHeight w:hRule="exact" w:val="3031"/>
        </w:trPr>
        <w:tc>
          <w:tcPr>
            <w:tcW w:w="10716" w:type="dxa"/>
            <w:vAlign w:val="center"/>
          </w:tcPr>
          <w:p w:rsidR="00000000" w:rsidRPr="00F27561" w:rsidRDefault="00F2756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2756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2756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2756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2756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27561">
              <w:rPr>
                <w:sz w:val="28"/>
                <w:szCs w:val="28"/>
              </w:rPr>
              <w:t xml:space="preserve"> </w:t>
            </w:r>
            <w:r w:rsidRPr="00F27561">
              <w:rPr>
                <w:sz w:val="28"/>
                <w:szCs w:val="28"/>
              </w:rPr>
              <w:br/>
            </w:r>
            <w:r w:rsidRPr="00F27561">
              <w:rPr>
                <w:sz w:val="28"/>
                <w:szCs w:val="28"/>
              </w:rPr>
              <w:br/>
              <w:t xml:space="preserve">Дата сохранения: 15.12.2016 </w:t>
            </w:r>
            <w:r w:rsidRPr="00F2756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2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27561">
      <w:pPr>
        <w:pStyle w:val="ConsPlusNormal"/>
        <w:jc w:val="both"/>
        <w:outlineLvl w:val="0"/>
      </w:pPr>
    </w:p>
    <w:p w:rsidR="00000000" w:rsidRDefault="00F275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27561">
      <w:pPr>
        <w:pStyle w:val="ConsPlusTitle"/>
        <w:jc w:val="center"/>
      </w:pPr>
    </w:p>
    <w:p w:rsidR="00000000" w:rsidRDefault="00F27561">
      <w:pPr>
        <w:pStyle w:val="ConsPlusTitle"/>
        <w:jc w:val="center"/>
      </w:pPr>
      <w:r>
        <w:t>ПОСТАНОВЛЕНИЕ</w:t>
      </w:r>
    </w:p>
    <w:p w:rsidR="00000000" w:rsidRDefault="00F27561">
      <w:pPr>
        <w:pStyle w:val="ConsPlusTitle"/>
        <w:jc w:val="center"/>
      </w:pPr>
      <w:r>
        <w:t>от 15 августа 2005 г. N 517</w:t>
      </w:r>
    </w:p>
    <w:p w:rsidR="00000000" w:rsidRDefault="00F27561">
      <w:pPr>
        <w:pStyle w:val="ConsPlusTitle"/>
        <w:jc w:val="center"/>
      </w:pPr>
    </w:p>
    <w:p w:rsidR="00000000" w:rsidRDefault="00F27561">
      <w:pPr>
        <w:pStyle w:val="ConsPlusTitle"/>
        <w:jc w:val="center"/>
      </w:pPr>
      <w:r>
        <w:t>О ПОРЯДКЕ ПОЛУЧЕНИЯ РАЗРЕШЕНИЯ КОМИССИИ</w:t>
      </w:r>
    </w:p>
    <w:p w:rsidR="00000000" w:rsidRDefault="00F27561">
      <w:pPr>
        <w:pStyle w:val="ConsPlusTitle"/>
        <w:jc w:val="center"/>
      </w:pPr>
      <w:r>
        <w:t>ПО ЭКСПОРТНОМУ КОНТРОЛЮ РОССИЙСКОЙ ФЕДЕРАЦИИ</w:t>
      </w:r>
    </w:p>
    <w:p w:rsidR="00000000" w:rsidRDefault="00F27561">
      <w:pPr>
        <w:pStyle w:val="ConsPlusTitle"/>
        <w:jc w:val="center"/>
      </w:pPr>
      <w:r>
        <w:t>НА ОСУЩЕСТВЛЕНИЕ ВНЕШНЕЭКОНОМИЧЕСКИХ ОПЕРАЦИЙ</w:t>
      </w:r>
    </w:p>
    <w:p w:rsidR="00000000" w:rsidRDefault="00F27561">
      <w:pPr>
        <w:pStyle w:val="ConsPlusTitle"/>
        <w:jc w:val="center"/>
      </w:pPr>
      <w:r>
        <w:t>С ТОВАРАМИ, ИНФОРМАЦИЕЙ, РАБОТАМИ, УСЛУГАМИ, РЕЗУЛЬТАТАМИ</w:t>
      </w:r>
    </w:p>
    <w:p w:rsidR="00000000" w:rsidRDefault="00F27561">
      <w:pPr>
        <w:pStyle w:val="ConsPlusTitle"/>
        <w:jc w:val="center"/>
      </w:pPr>
      <w:r>
        <w:t>ИНТЕЛЛЕКТУАЛЬНОЙ ДЕЯТЕЛЬНОСТИ (ПРАВАМИ НА НИХ), КОТОРЫЕ</w:t>
      </w:r>
    </w:p>
    <w:p w:rsidR="00000000" w:rsidRDefault="00F27561">
      <w:pPr>
        <w:pStyle w:val="ConsPlusTitle"/>
        <w:jc w:val="center"/>
      </w:pPr>
      <w:r>
        <w:t>МОГУТ БЫТЬ ИСПОЛЬЗОВАНЫ ИНОСТРАННЫМ ГОСУДАРСТВОМ</w:t>
      </w:r>
    </w:p>
    <w:p w:rsidR="00000000" w:rsidRDefault="00F27561">
      <w:pPr>
        <w:pStyle w:val="ConsPlusTitle"/>
        <w:jc w:val="center"/>
      </w:pPr>
      <w:r>
        <w:t>ИЛ</w:t>
      </w:r>
      <w:r>
        <w:t>И ИНОСТРАННЫМ ЛИЦОМ В ЦЕЛЯХ СОЗДАНИЯ ОРУЖИЯ МАССОВОГО</w:t>
      </w:r>
    </w:p>
    <w:p w:rsidR="00000000" w:rsidRDefault="00F27561">
      <w:pPr>
        <w:pStyle w:val="ConsPlusTitle"/>
        <w:jc w:val="center"/>
      </w:pPr>
      <w:r>
        <w:t>ПОРАЖЕНИЯ И СРЕДСТВ ЕГО ДОСТАВКИ, ИНЫХ ВИДОВ ВООРУЖЕНИЯ</w:t>
      </w:r>
    </w:p>
    <w:p w:rsidR="00000000" w:rsidRDefault="00F27561">
      <w:pPr>
        <w:pStyle w:val="ConsPlusTitle"/>
        <w:jc w:val="center"/>
      </w:pPr>
      <w:r>
        <w:t>И ВОЕННОЙ ТЕХНИКИ ЛИБО ПРИОБРЕТАЮТСЯ В ИНТЕРЕСАХ</w:t>
      </w:r>
    </w:p>
    <w:p w:rsidR="00000000" w:rsidRDefault="00F27561">
      <w:pPr>
        <w:pStyle w:val="ConsPlusTitle"/>
        <w:jc w:val="center"/>
      </w:pPr>
      <w:r>
        <w:t>ОРГАНИЗАЦИЙ ИЛИ ФИЗИЧЕСКИХ ЛИЦ, ПРИЧАСТНЫХ</w:t>
      </w:r>
    </w:p>
    <w:p w:rsidR="00000000" w:rsidRDefault="00F27561">
      <w:pPr>
        <w:pStyle w:val="ConsPlusTitle"/>
        <w:jc w:val="center"/>
      </w:pPr>
      <w:r>
        <w:t>К ТЕРРОРИСТИЧЕСКОЙ ДЕЯТЕЛЬНОСТИ</w:t>
      </w:r>
    </w:p>
    <w:p w:rsidR="00000000" w:rsidRDefault="00F27561">
      <w:pPr>
        <w:pStyle w:val="ConsPlusNormal"/>
        <w:jc w:val="center"/>
      </w:pPr>
    </w:p>
    <w:p w:rsidR="00000000" w:rsidRDefault="00F27561">
      <w:pPr>
        <w:pStyle w:val="ConsPlusNormal"/>
        <w:jc w:val="center"/>
      </w:pPr>
      <w:r>
        <w:t>Список изменяющих документов</w:t>
      </w:r>
    </w:p>
    <w:p w:rsidR="00000000" w:rsidRDefault="00F27561">
      <w:pPr>
        <w:pStyle w:val="ConsPlusNormal"/>
        <w:jc w:val="center"/>
      </w:pPr>
      <w:r>
        <w:t xml:space="preserve">(в ред. Постановлений Правительства РФ от 22.07.2008 </w:t>
      </w:r>
      <w:hyperlink r:id="rId8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N 560</w:t>
        </w:r>
      </w:hyperlink>
      <w:r>
        <w:t>,</w:t>
      </w:r>
    </w:p>
    <w:p w:rsidR="00000000" w:rsidRDefault="00F27561">
      <w:pPr>
        <w:pStyle w:val="ConsPlusNormal"/>
        <w:jc w:val="center"/>
      </w:pPr>
      <w:r>
        <w:t xml:space="preserve">от 15.06.2009 </w:t>
      </w:r>
      <w:hyperlink r:id="rId9" w:tooltip="Постановление Правительства РФ от 15.06.2009 N 484 (ред. от 22.12.2011) &quot;О внесении изменений в акты Правительства Российской Федерации по вопросам регулирования внешнеэкономической деятельности в отношении отдельных видов продукции&quot;{КонсультантПлюс}" w:history="1">
        <w:r>
          <w:rPr>
            <w:color w:val="0000FF"/>
          </w:rPr>
          <w:t>N 484</w:t>
        </w:r>
      </w:hyperlink>
      <w:r>
        <w:t xml:space="preserve">, от 23.08.2011 </w:t>
      </w:r>
      <w:hyperlink r:id="rId10" w:tooltip="Постановление Правительства РФ от 23.08.2011 N 712 (ред. от 11.11.2015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712</w:t>
        </w:r>
      </w:hyperlink>
      <w:r>
        <w:t xml:space="preserve">, от 22.12.2011 </w:t>
      </w:r>
      <w:hyperlink r:id="rId11" w:tooltip="Постановление Правительства РФ от 22.12.2011 N 1105 &quot;Об изменении и о признании утратившими силу некоторых актов Правительства Российской Федерации по вопросам экспортного контроля&quot;{КонсультантПлюс}" w:history="1">
        <w:r>
          <w:rPr>
            <w:color w:val="0000FF"/>
          </w:rPr>
          <w:t>N 1105</w:t>
        </w:r>
      </w:hyperlink>
      <w:r>
        <w:t>,</w:t>
      </w:r>
    </w:p>
    <w:p w:rsidR="00000000" w:rsidRDefault="00F27561">
      <w:pPr>
        <w:pStyle w:val="ConsPlusNormal"/>
        <w:jc w:val="center"/>
      </w:pPr>
      <w:r>
        <w:t xml:space="preserve">от 11.10.2012 </w:t>
      </w:r>
      <w:hyperlink r:id="rId12" w:tooltip="Постановление Правительства РФ от 11.10.2012 N 1038 (ред. от 21.10.2015) &quot;О внесении изменений и признании утратившими силу некоторых актов Правительства Российской Федерации&quot; (с изм. и доп., вступ. в силу с 01.01.2016){КонсультантПлюс}" w:history="1">
        <w:r>
          <w:rPr>
            <w:color w:val="0000FF"/>
          </w:rPr>
          <w:t>N 1038</w:t>
        </w:r>
      </w:hyperlink>
      <w:r>
        <w:t xml:space="preserve">, от 23.10.2014 </w:t>
      </w:r>
      <w:hyperlink r:id="rId13" w:tooltip="Постановление Правительства РФ от 23.10.2014 N 1095 &quot;Об изменении и признании утратившими силу некоторых актов Правительства Российской Федерации по вопросам экспортного контроля&quot;{КонсультантПлюс}" w:history="1">
        <w:r>
          <w:rPr>
            <w:color w:val="0000FF"/>
          </w:rPr>
          <w:t>N 1095</w:t>
        </w:r>
      </w:hyperlink>
      <w:r>
        <w:t>)</w:t>
      </w:r>
    </w:p>
    <w:p w:rsidR="00000000" w:rsidRDefault="00F27561">
      <w:pPr>
        <w:pStyle w:val="ConsPlusNormal"/>
        <w:jc w:val="center"/>
      </w:pPr>
    </w:p>
    <w:p w:rsidR="00000000" w:rsidRDefault="00F275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tooltip="Федеральный закон от 18.07.1999 N 183-ФЗ (ред. от 13.07.2015) &quot;Об экспор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"Об экспортном контроле" Правительство </w:t>
      </w:r>
      <w:r>
        <w:t>Российской Федерации постановляет:</w:t>
      </w:r>
    </w:p>
    <w:p w:rsidR="00000000" w:rsidRDefault="00F27561">
      <w:pPr>
        <w:pStyle w:val="ConsPlusNormal"/>
        <w:ind w:firstLine="540"/>
        <w:jc w:val="both"/>
      </w:pPr>
      <w:r>
        <w:t>1. Утвердить прилагаемые Правила получения разрешения Комиссии по экспортному контролю Российской Федерации на осуществление внешнеэкономических операций с товарами, информацией, работами, услугами, результатами интеллект</w:t>
      </w:r>
      <w:r>
        <w:t>уальной деятельности (правами на них), которые могут быть использованы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приобретаются в интересах</w:t>
      </w:r>
      <w:r>
        <w:t xml:space="preserve"> организаций или физических лиц, причастных к террористической деятельности.</w:t>
      </w:r>
    </w:p>
    <w:p w:rsidR="00000000" w:rsidRDefault="00F27561">
      <w:pPr>
        <w:pStyle w:val="ConsPlusNormal"/>
        <w:jc w:val="both"/>
      </w:pPr>
      <w:r>
        <w:t xml:space="preserve">(п. 1 в ред. </w:t>
      </w:r>
      <w:hyperlink r:id="rId15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27561">
      <w:pPr>
        <w:pStyle w:val="ConsPlusNormal"/>
        <w:ind w:firstLine="540"/>
        <w:jc w:val="both"/>
      </w:pPr>
      <w:hyperlink r:id="rId16" w:tooltip="Постановление Правительства РФ от 22.01.1998 N 57 (ред. от 29.08.2001) &quot;Об усилении контроля за экспортом товаров и услуг двойного назначения, имеющих отношение к оружию массового уничтожения и ракетным средствам его достав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1998 г. N 57 "Об усилении контроля за экспортом товаров и услуг двойного назначения, имеющих о</w:t>
      </w:r>
      <w:r>
        <w:t>тношение к оружию массового уничтожения и ракетным средствам его доставки" (Собрание законодательства Российской Федерации, 1998, N 8, ст. 940);</w:t>
      </w:r>
    </w:p>
    <w:p w:rsidR="00000000" w:rsidRDefault="00F27561">
      <w:pPr>
        <w:pStyle w:val="ConsPlusNormal"/>
        <w:ind w:firstLine="540"/>
        <w:jc w:val="both"/>
      </w:pPr>
      <w:hyperlink r:id="rId17" w:tooltip="Постановление Правительства РФ от 29.08.2001 N 635 (ред. от 29.12.2001) &quot;Об изменении и признании утратившими силу некоторых нормативных правовых актов Правительства Российской Федерации, регулирующих вопросы экспортного контроля&quot;------------ Недействующая редакция{КонсультантПлюс}" w:history="1">
        <w:r>
          <w:rPr>
            <w:color w:val="0000FF"/>
          </w:rPr>
          <w:t>пункт 5</w:t>
        </w:r>
      </w:hyperlink>
      <w:r>
        <w:t xml:space="preserve"> изменений, которые вносятся в решения Правительства Российской Федерации, утвержденных Постановлением Правительства Российской Федерации от 29 августа 2001 г. N 635 (Собрание законодательства Россий</w:t>
      </w:r>
      <w:r>
        <w:t>ской Федерации, 2001, N 37, ст. 3684).</w:t>
      </w: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jc w:val="right"/>
      </w:pPr>
      <w:r>
        <w:t>Председатель Правительства</w:t>
      </w:r>
    </w:p>
    <w:p w:rsidR="00000000" w:rsidRDefault="00F27561">
      <w:pPr>
        <w:pStyle w:val="ConsPlusNormal"/>
        <w:jc w:val="right"/>
      </w:pPr>
      <w:r>
        <w:t>Российской Федерации</w:t>
      </w:r>
    </w:p>
    <w:p w:rsidR="00000000" w:rsidRDefault="00F27561">
      <w:pPr>
        <w:pStyle w:val="ConsPlusNormal"/>
        <w:jc w:val="right"/>
      </w:pPr>
      <w:r>
        <w:t>М.ФРАДКОВ</w:t>
      </w: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jc w:val="right"/>
        <w:outlineLvl w:val="0"/>
      </w:pPr>
      <w:r>
        <w:t>Утверждены</w:t>
      </w:r>
    </w:p>
    <w:p w:rsidR="00000000" w:rsidRDefault="00F27561">
      <w:pPr>
        <w:pStyle w:val="ConsPlusNormal"/>
        <w:jc w:val="right"/>
      </w:pPr>
      <w:r>
        <w:t>Постановлением Правительства</w:t>
      </w:r>
    </w:p>
    <w:p w:rsidR="00000000" w:rsidRDefault="00F27561">
      <w:pPr>
        <w:pStyle w:val="ConsPlusNormal"/>
        <w:jc w:val="right"/>
      </w:pPr>
      <w:r>
        <w:t>Российской Федерации</w:t>
      </w:r>
    </w:p>
    <w:p w:rsidR="00000000" w:rsidRDefault="00F27561">
      <w:pPr>
        <w:pStyle w:val="ConsPlusNormal"/>
        <w:jc w:val="right"/>
      </w:pPr>
      <w:r>
        <w:t>от 15 августа 2005 г. N 517</w:t>
      </w: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Title"/>
        <w:jc w:val="center"/>
      </w:pPr>
      <w:r>
        <w:t>ПРАВИЛА</w:t>
      </w:r>
    </w:p>
    <w:p w:rsidR="00000000" w:rsidRDefault="00F27561">
      <w:pPr>
        <w:pStyle w:val="ConsPlusTitle"/>
        <w:jc w:val="center"/>
      </w:pPr>
      <w:r>
        <w:t>ПОЛУЧЕНИЯ РАЗРЕШЕНИЯ КОМИССИИ ПО ЭКСПОРТНОМУ</w:t>
      </w:r>
    </w:p>
    <w:p w:rsidR="00000000" w:rsidRDefault="00F27561">
      <w:pPr>
        <w:pStyle w:val="ConsPlusTitle"/>
        <w:jc w:val="center"/>
      </w:pPr>
      <w:r>
        <w:t>КО</w:t>
      </w:r>
      <w:r>
        <w:t>НТРОЛЮ РОССИЙСКОЙ ФЕДЕРАЦИИ НА ОСУЩЕСТВЛЕНИЕ</w:t>
      </w:r>
    </w:p>
    <w:p w:rsidR="00000000" w:rsidRDefault="00F27561">
      <w:pPr>
        <w:pStyle w:val="ConsPlusTitle"/>
        <w:jc w:val="center"/>
      </w:pPr>
      <w:r>
        <w:lastRenderedPageBreak/>
        <w:t>ВНЕШНЕЭКОНОМИЧЕСКИХ ОПЕРАЦИЙ С ТОВАРАМИ, ИНФОРМАЦИЕЙ,</w:t>
      </w:r>
    </w:p>
    <w:p w:rsidR="00000000" w:rsidRDefault="00F27561">
      <w:pPr>
        <w:pStyle w:val="ConsPlusTitle"/>
        <w:jc w:val="center"/>
      </w:pPr>
      <w:r>
        <w:t>РАБОТАМИ, УСЛУГАМИ, РЕЗУЛЬТАТАМИ ИНТЕЛЛЕКТУАЛЬНОЙ</w:t>
      </w:r>
    </w:p>
    <w:p w:rsidR="00000000" w:rsidRDefault="00F27561">
      <w:pPr>
        <w:pStyle w:val="ConsPlusTitle"/>
        <w:jc w:val="center"/>
      </w:pPr>
      <w:r>
        <w:t>ДЕЯТЕЛЬНОСТИ (ПРАВАМИ НА НИХ), КОТОРЫЕ МОГУТ БЫТЬ</w:t>
      </w:r>
    </w:p>
    <w:p w:rsidR="00000000" w:rsidRDefault="00F27561">
      <w:pPr>
        <w:pStyle w:val="ConsPlusTitle"/>
        <w:jc w:val="center"/>
      </w:pPr>
      <w:r>
        <w:t>ИСПОЛЬЗОВАНЫ ИНОСТРАННЫМ ГОСУДАРСТВОМ ИЛИ ИНОСТРАННЫМ</w:t>
      </w:r>
    </w:p>
    <w:p w:rsidR="00000000" w:rsidRDefault="00F27561">
      <w:pPr>
        <w:pStyle w:val="ConsPlusTitle"/>
        <w:jc w:val="center"/>
      </w:pPr>
      <w:r>
        <w:t>ЛИЦ</w:t>
      </w:r>
      <w:r>
        <w:t>ОМ В ЦЕЛЯХ СОЗДАНИЯ ОРУЖИЯ МАССОВОГО ПОРАЖЕНИЯ</w:t>
      </w:r>
    </w:p>
    <w:p w:rsidR="00000000" w:rsidRDefault="00F27561">
      <w:pPr>
        <w:pStyle w:val="ConsPlusTitle"/>
        <w:jc w:val="center"/>
      </w:pPr>
      <w:r>
        <w:t>И СРЕДСТВ ЕГО ДОСТАВКИ, ИНЫХ ВИДОВ ВООРУЖЕНИЯ</w:t>
      </w:r>
    </w:p>
    <w:p w:rsidR="00000000" w:rsidRDefault="00F27561">
      <w:pPr>
        <w:pStyle w:val="ConsPlusTitle"/>
        <w:jc w:val="center"/>
      </w:pPr>
      <w:r>
        <w:t>И ВОЕННОЙ ТЕХНИКИ ЛИБО ПРИОБРЕТАЮТСЯ В ИНТЕРЕСАХ</w:t>
      </w:r>
    </w:p>
    <w:p w:rsidR="00000000" w:rsidRDefault="00F27561">
      <w:pPr>
        <w:pStyle w:val="ConsPlusTitle"/>
        <w:jc w:val="center"/>
      </w:pPr>
      <w:r>
        <w:t>ОРГАНИЗАЦИЙ ИЛИ ФИЗИЧЕСКИХ ЛИЦ, ПРИЧАСТНЫХ</w:t>
      </w:r>
    </w:p>
    <w:p w:rsidR="00000000" w:rsidRDefault="00F27561">
      <w:pPr>
        <w:pStyle w:val="ConsPlusTitle"/>
        <w:jc w:val="center"/>
      </w:pPr>
      <w:r>
        <w:t>К ТЕРРОРИСТИЧЕСКОЙ ДЕЯТЕЛЬНОСТИ</w:t>
      </w:r>
    </w:p>
    <w:p w:rsidR="00000000" w:rsidRDefault="00F27561">
      <w:pPr>
        <w:pStyle w:val="ConsPlusNormal"/>
        <w:jc w:val="center"/>
      </w:pPr>
    </w:p>
    <w:p w:rsidR="00000000" w:rsidRDefault="00F27561">
      <w:pPr>
        <w:pStyle w:val="ConsPlusNormal"/>
        <w:jc w:val="center"/>
      </w:pPr>
      <w:r>
        <w:t>Список изменяющих документов</w:t>
      </w:r>
    </w:p>
    <w:p w:rsidR="00000000" w:rsidRDefault="00F27561">
      <w:pPr>
        <w:pStyle w:val="ConsPlusNormal"/>
        <w:jc w:val="center"/>
      </w:pPr>
      <w:r>
        <w:t>(в ред. П</w:t>
      </w:r>
      <w:r>
        <w:t xml:space="preserve">остановлений Правительства РФ от 22.07.2008 </w:t>
      </w:r>
      <w:hyperlink r:id="rId18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N 560</w:t>
        </w:r>
      </w:hyperlink>
      <w:r>
        <w:t>,</w:t>
      </w:r>
    </w:p>
    <w:p w:rsidR="00000000" w:rsidRDefault="00F27561">
      <w:pPr>
        <w:pStyle w:val="ConsPlusNormal"/>
        <w:jc w:val="center"/>
      </w:pPr>
      <w:r>
        <w:t xml:space="preserve">от 15.06.2009 </w:t>
      </w:r>
      <w:hyperlink r:id="rId19" w:tooltip="Постановление Правительства РФ от 15.06.2009 N 484 (ред. от 22.12.2011) &quot;О внесении изменений в акты Правительства Российской Федерации по вопросам регулирования внешнеэкономической деятельности в отношении отдельных видов продукции&quot;{КонсультантПлюс}" w:history="1">
        <w:r>
          <w:rPr>
            <w:color w:val="0000FF"/>
          </w:rPr>
          <w:t>N 484</w:t>
        </w:r>
      </w:hyperlink>
      <w:r>
        <w:t>, от 23.0</w:t>
      </w:r>
      <w:r>
        <w:t xml:space="preserve">8.2011 </w:t>
      </w:r>
      <w:hyperlink r:id="rId20" w:tooltip="Постановление Правительства РФ от 23.08.2011 N 712 (ред. от 11.11.2015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712</w:t>
        </w:r>
      </w:hyperlink>
      <w:r>
        <w:t xml:space="preserve">, от 22.12.2011 </w:t>
      </w:r>
      <w:hyperlink r:id="rId21" w:tooltip="Постановление Правительства РФ от 22.12.2011 N 1105 &quot;Об изменении и о признании утратившими силу некоторых актов Правительства Российской Федерации по вопросам экспортного контроля&quot;{КонсультантПлюс}" w:history="1">
        <w:r>
          <w:rPr>
            <w:color w:val="0000FF"/>
          </w:rPr>
          <w:t>N 1105</w:t>
        </w:r>
      </w:hyperlink>
      <w:r>
        <w:t>,</w:t>
      </w:r>
    </w:p>
    <w:p w:rsidR="00000000" w:rsidRDefault="00F27561">
      <w:pPr>
        <w:pStyle w:val="ConsPlusNormal"/>
        <w:jc w:val="center"/>
      </w:pPr>
      <w:r>
        <w:t xml:space="preserve">от 11.10.2012 </w:t>
      </w:r>
      <w:hyperlink r:id="rId22" w:tooltip="Постановление Правительства РФ от 11.10.2012 N 1038 (ред. от 21.10.2015) &quot;О внесении изменений и признании утратившими силу некоторых актов Правительства Российской Федерации&quot; (с изм. и доп., вступ. в силу с 01.01.2016){КонсультантПлюс}" w:history="1">
        <w:r>
          <w:rPr>
            <w:color w:val="0000FF"/>
          </w:rPr>
          <w:t>N 1038</w:t>
        </w:r>
      </w:hyperlink>
      <w:r>
        <w:t xml:space="preserve">, от 23.10.2014 </w:t>
      </w:r>
      <w:hyperlink r:id="rId23" w:tooltip="Постановление Правительства РФ от 23.10.2014 N 1095 &quot;Об изменении и признании утратившими силу некоторых актов Правительства Российской Федерации по вопросам экспортного контроля&quot;{КонсультантПлюс}" w:history="1">
        <w:r>
          <w:rPr>
            <w:color w:val="0000FF"/>
          </w:rPr>
          <w:t>N 1095</w:t>
        </w:r>
      </w:hyperlink>
      <w:r>
        <w:t>)</w:t>
      </w: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  <w:r>
        <w:t>1. Настоящие Правила устанавливают порядок получения разрешения Комиссии по экспортному контролю Российской Федерации,</w:t>
      </w:r>
      <w:r>
        <w:t xml:space="preserve"> образованной в соответствии с </w:t>
      </w:r>
      <w:hyperlink r:id="rId24" w:tooltip="Указ Президента РФ от 29.01.2001 N 96 (ред. от 25.04.2005) &quot;О Комиссии по экспортному контролю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января 2001 г. N 96 "О Комиссии по экспортному контролю Российской Федерации" (Собрание законодательства Российской Федерации, 2001, N 6, ст. 550), на осуществление внешнеэкономических операц</w:t>
      </w:r>
      <w:r>
        <w:t xml:space="preserve">ий с товарами, информацией, работами, услугами, результатами интеллектуальной деятельности (правами на них), которые могут быть использованы иностранным государством или иностранным лицом в целях создания оружия массового поражения и средств его доставки, </w:t>
      </w:r>
      <w:r>
        <w:t>иных видов вооружения и военной техники либо приобретаются в интересах организаций или физических лиц, причастных к террористической деятельности (далее - научно-техническая продукция).</w:t>
      </w:r>
    </w:p>
    <w:p w:rsidR="00000000" w:rsidRDefault="00F27561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r>
        <w:t>Действие настоящих Правил не распространяется на внешнеэкономические операции с продукцией военного назначения, а также с товарами и технологиями, включенными в списки (перечни) контролируемых товаров и технологий, утве</w:t>
      </w:r>
      <w:r>
        <w:t xml:space="preserve">рждаемые </w:t>
      </w:r>
      <w:hyperlink r:id="rId26" w:tooltip="Справочная информация: &quot;Списки (перечни) товаров и технологий, в отношении которых осуществляется экспортный контроль&quot; (Материал подготовлен специалистами КонсультантПлюс){КонсультантПлюс}" w:history="1">
        <w:r>
          <w:rPr>
            <w:color w:val="0000FF"/>
          </w:rPr>
          <w:t>указами</w:t>
        </w:r>
      </w:hyperlink>
      <w:r>
        <w:t xml:space="preserve"> Президента Российской Федерации.</w:t>
      </w:r>
    </w:p>
    <w:p w:rsidR="00000000" w:rsidRDefault="00F27561">
      <w:pPr>
        <w:pStyle w:val="ConsPlusNormal"/>
        <w:ind w:firstLine="540"/>
        <w:jc w:val="both"/>
      </w:pPr>
      <w:r>
        <w:t>2. Российские участники внешнеэкономической деятельности обязаны в установленном настоящими Правилами порядке обратиться за получением разрешения Комиссии по эк</w:t>
      </w:r>
      <w:r>
        <w:t>спортному контролю Российской Федерации на осуществление внешнеэкономических операций с научно-технической продукцией (далее - разрешение) в случае, если они:</w:t>
      </w:r>
    </w:p>
    <w:p w:rsidR="00000000" w:rsidRDefault="00F27561">
      <w:pPr>
        <w:pStyle w:val="ConsPlusNormal"/>
        <w:ind w:firstLine="540"/>
        <w:jc w:val="both"/>
      </w:pPr>
      <w:r>
        <w:t xml:space="preserve">были информированы в письменной форме Федеральной службой по техническому и экспортному контролю </w:t>
      </w:r>
      <w:r>
        <w:t>о том, что научно-техническая продукция может быть использована иностранным государством или иностранным лицом в целях создания оружия массового поражения и средств его доставки, иных видов вооружения и военной техники либо приобретается в интересах россий</w:t>
      </w:r>
      <w:r>
        <w:t>ских либо иностранных организаций или физических лиц, причастных к террористической деятельности;</w:t>
      </w:r>
    </w:p>
    <w:p w:rsidR="00000000" w:rsidRDefault="00F27561">
      <w:pPr>
        <w:pStyle w:val="ConsPlusNormal"/>
        <w:ind w:firstLine="540"/>
        <w:jc w:val="both"/>
      </w:pPr>
      <w:r>
        <w:t>имеют основания полагать, что такая продукция может быть полностью или частично применена для предусмотренных абзацем первым настоящего пункта целей либо прио</w:t>
      </w:r>
      <w:r>
        <w:t>бретается в интересах указанных организаций и лиц.</w:t>
      </w:r>
    </w:p>
    <w:p w:rsidR="00000000" w:rsidRDefault="00F27561">
      <w:pPr>
        <w:pStyle w:val="ConsPlusNormal"/>
        <w:ind w:firstLine="540"/>
        <w:jc w:val="both"/>
      </w:pPr>
      <w:r>
        <w:t>Под созданием оружия массового поражения и средств его доставки понимаются научные исследования, разработка, изготовление, испытание, эксплуатация и техническое обслуживание ядерного, химического, бактерио</w:t>
      </w:r>
      <w:r>
        <w:t>логического (биологического) или токсинного оружия, ракет и беспилотных летательных аппаратов, способных доставлять такое оружие, подсистем и компонентов указанных видов оружия, ракет и беспилотных летательных аппаратов, а также связанных с ними технологий</w:t>
      </w:r>
      <w:r>
        <w:t>, материалов, оборудования и программного обеспечения.</w:t>
      </w:r>
    </w:p>
    <w:p w:rsidR="00000000" w:rsidRDefault="00F27561">
      <w:pPr>
        <w:pStyle w:val="ConsPlusNormal"/>
        <w:ind w:firstLine="540"/>
        <w:jc w:val="both"/>
      </w:pPr>
      <w:r>
        <w:t>Под созданием иных видов вооружения и военной техники понимаются разработка и изготовление техники, не относящейся к оружию массового поражения и средствам его доставки, предназначенной для ведения и о</w:t>
      </w:r>
      <w:r>
        <w:t>беспечения боевых действий, управления войсками, их обучения, проведения испытаний и обеспечения заданного уровня готовности этой техники к использованию по назначению, а также проводимые в этих целях научные исследования.</w:t>
      </w:r>
    </w:p>
    <w:p w:rsidR="00000000" w:rsidRDefault="00F27561">
      <w:pPr>
        <w:pStyle w:val="ConsPlusNormal"/>
        <w:ind w:firstLine="540"/>
        <w:jc w:val="both"/>
      </w:pPr>
      <w:r>
        <w:t>Информирование участников внешнеэ</w:t>
      </w:r>
      <w:r>
        <w:t>кономической деятельности об организациях и физических лицах, причастных к террористической деятельности, осуществляется Федеральной службой по техническому и экспортному контролю путем размещения на ее официальном сайте в сети Интернет сведений, формируем</w:t>
      </w:r>
      <w:r>
        <w:t>ых на основании данных, предоставляемых Федеральной службой по финансовому мониторингу в Федеральную службу по техническому и экспортному контролю в согласованном с ней порядке.</w:t>
      </w:r>
    </w:p>
    <w:p w:rsidR="00000000" w:rsidRDefault="00F27561">
      <w:pPr>
        <w:pStyle w:val="ConsPlusNormal"/>
        <w:jc w:val="both"/>
      </w:pPr>
      <w:r>
        <w:lastRenderedPageBreak/>
        <w:t xml:space="preserve">(п. 2 в ред. </w:t>
      </w:r>
      <w:hyperlink r:id="rId27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r>
        <w:t>3. Для участников внешнеэкономической деятельности основаниями полагать, что экспортируемая (передаваемая иностранному государству или иностранному лицу) нау</w:t>
      </w:r>
      <w:r>
        <w:t>чно-техническая продукция может быть использована в целях создания оружия массового поражения и средств его доставки, иных видов вооружения и военной техники либо приобретается в интересах организаций или физических лиц, причастных к террористической деяте</w:t>
      </w:r>
      <w:r>
        <w:t>льности, в частности, являются:</w:t>
      </w:r>
    </w:p>
    <w:p w:rsidR="00000000" w:rsidRDefault="00F27561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r>
        <w:t>1) предполагаемая поставка научно-технической продукции в иностранное государство, в отношении которого имеется офици</w:t>
      </w:r>
      <w:r>
        <w:t>альная информация о нарушении им обязательств по международным договорам (соглашениям) в области нераспространения оружия массового поражения;</w:t>
      </w:r>
    </w:p>
    <w:p w:rsidR="00000000" w:rsidRDefault="00F27561">
      <w:pPr>
        <w:pStyle w:val="ConsPlusNormal"/>
        <w:ind w:firstLine="540"/>
        <w:jc w:val="both"/>
      </w:pPr>
      <w:r>
        <w:t>2) имеющаяся у российского участника внешнеэкономической деятельности информация о причастности иностранного лица</w:t>
      </w:r>
      <w:r>
        <w:t>, являющегося стороной по контракту, грузополучателем либо конечным пользователем (потребителем) приобретаемой научно-технической продукции, к военным программам в ядерной, химической, биологической или ракетной областях;</w:t>
      </w:r>
    </w:p>
    <w:p w:rsidR="00000000" w:rsidRDefault="00F27561">
      <w:pPr>
        <w:pStyle w:val="ConsPlusNormal"/>
        <w:ind w:firstLine="540"/>
        <w:jc w:val="both"/>
      </w:pPr>
      <w:r>
        <w:t>3) нежелание иностранного покупате</w:t>
      </w:r>
      <w:r>
        <w:t>ля (получателя) предоставить информацию о конечном назначении и конечных пользователях (потребителях) приобретаемой научно-технической продукции, месте ее использования;</w:t>
      </w:r>
    </w:p>
    <w:p w:rsidR="00000000" w:rsidRDefault="00F27561">
      <w:pPr>
        <w:pStyle w:val="ConsPlusNormal"/>
        <w:ind w:firstLine="540"/>
        <w:jc w:val="both"/>
      </w:pPr>
      <w:r>
        <w:t>4) несоответствие функционального назначения и технических характеристик приобретаемой</w:t>
      </w:r>
      <w:r>
        <w:t xml:space="preserve"> иностранным покупателем (получателем) научно-технической продукции заявленным целям ее использования или сфере деятельности конечных пользователей (потребителей);</w:t>
      </w:r>
    </w:p>
    <w:p w:rsidR="00000000" w:rsidRDefault="00F27561">
      <w:pPr>
        <w:pStyle w:val="ConsPlusNormal"/>
        <w:ind w:firstLine="540"/>
        <w:jc w:val="both"/>
      </w:pPr>
      <w:r>
        <w:t>5) несоответствие объема (количества) и номенклатуры приобретаемой научно-технической продук</w:t>
      </w:r>
      <w:r>
        <w:t>ции характеру и техническому уровню производственных мощностей, которыми располагает конечный пользователь (потребитель);</w:t>
      </w:r>
    </w:p>
    <w:p w:rsidR="00000000" w:rsidRDefault="00F27561">
      <w:pPr>
        <w:pStyle w:val="ConsPlusNormal"/>
        <w:ind w:firstLine="540"/>
        <w:jc w:val="both"/>
      </w:pPr>
      <w:r>
        <w:t>6) предъявление иностранным покупателем (получателем) повышенных требований к конфиденциальности информации в отношении конечного назн</w:t>
      </w:r>
      <w:r>
        <w:t>ачения, конечных пользователей (потребителей) приобретаемой научно-технической продукции;</w:t>
      </w:r>
    </w:p>
    <w:p w:rsidR="00000000" w:rsidRDefault="00F27561">
      <w:pPr>
        <w:pStyle w:val="ConsPlusNormal"/>
        <w:ind w:firstLine="540"/>
        <w:jc w:val="both"/>
      </w:pPr>
      <w:r>
        <w:t>7) использование иностранным покупателем (получателем) не соответствующих обычной торговой практике условий финансовых расчетов за приобретаемую научно-техническую пр</w:t>
      </w:r>
      <w:r>
        <w:t>одукцию, стремление произвести оплату наличными средствами;</w:t>
      </w:r>
    </w:p>
    <w:p w:rsidR="00000000" w:rsidRDefault="00F27561">
      <w:pPr>
        <w:pStyle w:val="ConsPlusNormal"/>
        <w:ind w:firstLine="540"/>
        <w:jc w:val="both"/>
      </w:pPr>
      <w:r>
        <w:t>8) размещение заказа на поставку научно-технической продукции организацией (физическим лицом), находящейся (имеющим постоянное место жительства) на территории государства, отличного от государства</w:t>
      </w:r>
      <w:r>
        <w:t xml:space="preserve"> назначения;</w:t>
      </w:r>
    </w:p>
    <w:p w:rsidR="00000000" w:rsidRDefault="00F27561">
      <w:pPr>
        <w:pStyle w:val="ConsPlusNormal"/>
        <w:ind w:firstLine="540"/>
        <w:jc w:val="both"/>
      </w:pPr>
      <w:r>
        <w:t>9) необоснованный отказ иностранного покупателя (получателя) и (или) конечного пользователя (потребителя) научно-технической продукции от услуг поставщика по ее сборке, монтажу и техническому обслуживанию;</w:t>
      </w:r>
    </w:p>
    <w:p w:rsidR="00000000" w:rsidRDefault="00F27561">
      <w:pPr>
        <w:pStyle w:val="ConsPlusNormal"/>
        <w:ind w:firstLine="540"/>
        <w:jc w:val="both"/>
      </w:pPr>
      <w:r>
        <w:t>10) предъявление иностранным покупате</w:t>
      </w:r>
      <w:r>
        <w:t>лем (получателем) нехарактерных для обычной торговой практики требований к упаковке и маркировке приобретаемой научно-технической продукции, препятствующих или затрудняющих ее проверку при совершении таможенных операций и проведении таможенного контроля;</w:t>
      </w:r>
    </w:p>
    <w:p w:rsidR="00000000" w:rsidRDefault="00F27561">
      <w:pPr>
        <w:pStyle w:val="ConsPlusNormal"/>
        <w:jc w:val="both"/>
      </w:pPr>
      <w:r>
        <w:t>(</w:t>
      </w:r>
      <w:r>
        <w:t xml:space="preserve">в ред. </w:t>
      </w:r>
      <w:hyperlink r:id="rId29" w:tooltip="Постановление Правительства РФ от 11.10.2012 N 1038 (ред. от 21.10.2015) &quot;О внесении изменений и признании утратившими силу некоторых актов Правительства Российской Федерации&quot; (с изм. и доп., вступ. в силу с 01.01.2016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1038)</w:t>
      </w:r>
    </w:p>
    <w:p w:rsidR="00000000" w:rsidRDefault="00F27561">
      <w:pPr>
        <w:pStyle w:val="ConsPlusNormal"/>
        <w:ind w:firstLine="540"/>
        <w:jc w:val="both"/>
      </w:pPr>
      <w:r>
        <w:t>11) имеющиеся сведения о намерениях иностранного покупателя (получателя) и (или)</w:t>
      </w:r>
      <w:r>
        <w:t xml:space="preserve"> конечного пользователя (потребителя) провести модификацию приобретаемой научно-технической продукции, в результате которой повышаются технические возможности для ее применения в целях создания оружия массового поражения и средств его доставки;</w:t>
      </w:r>
    </w:p>
    <w:p w:rsidR="00000000" w:rsidRDefault="00F27561">
      <w:pPr>
        <w:pStyle w:val="ConsPlusNormal"/>
        <w:ind w:firstLine="540"/>
        <w:jc w:val="both"/>
      </w:pPr>
      <w:r>
        <w:t>12) использ</w:t>
      </w:r>
      <w:r>
        <w:t>ование иностранным покупателем (получателем) и (или) конечным пользователем (потребителем) приобретаемой научно-технической продукции абонентского почтового ящика в качестве адреса для деловой переписки;</w:t>
      </w:r>
    </w:p>
    <w:p w:rsidR="00000000" w:rsidRDefault="00F27561">
      <w:pPr>
        <w:pStyle w:val="ConsPlusNormal"/>
        <w:ind w:firstLine="540"/>
        <w:jc w:val="both"/>
      </w:pPr>
      <w:r>
        <w:t>13) выбор иностранным покупателем (получателем) экон</w:t>
      </w:r>
      <w:r>
        <w:t>омически нелогичных способа и (или) маршрута доставки приобретаемой научно-технической продукции до заявленного места назначения;</w:t>
      </w:r>
    </w:p>
    <w:p w:rsidR="00000000" w:rsidRDefault="00F27561">
      <w:pPr>
        <w:pStyle w:val="ConsPlusNormal"/>
        <w:ind w:firstLine="540"/>
        <w:jc w:val="both"/>
      </w:pPr>
      <w:r>
        <w:t>14) указание иностранным покупателем (получателем) в качестве места использования приобретаемой научно-технической продукции т</w:t>
      </w:r>
      <w:r>
        <w:t>ерритории или объекта с регламентированным посещением для иностранных граждан либо территории, на которой отмечается высокий уровень террористической активности;</w:t>
      </w:r>
    </w:p>
    <w:p w:rsidR="00000000" w:rsidRDefault="00F27561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22.07</w:t>
      </w:r>
      <w:r>
        <w:t>.2008 N 560)</w:t>
      </w:r>
    </w:p>
    <w:p w:rsidR="00000000" w:rsidRDefault="00F27561">
      <w:pPr>
        <w:pStyle w:val="ConsPlusNormal"/>
        <w:ind w:firstLine="540"/>
        <w:jc w:val="both"/>
      </w:pPr>
      <w:r>
        <w:t>15) действующее эмбарго Совета Безопасности Организации Объединенных Наций или иной международной организации, участницей которой является Российская Федерация, на поставки вооружения и военной техники, введенное против страны-покупателя или с</w:t>
      </w:r>
      <w:r>
        <w:t xml:space="preserve">траны конечного использования </w:t>
      </w:r>
      <w:r>
        <w:lastRenderedPageBreak/>
        <w:t>экспортируемой (передаваемой) научно-технической продукции в случае, когда такая продукция является потенциально пригодной (применимой) для создания вооружения и военной техники, на которые распространяется такое эмбарго;</w:t>
      </w:r>
    </w:p>
    <w:p w:rsidR="00000000" w:rsidRDefault="00F27561">
      <w:pPr>
        <w:pStyle w:val="ConsPlusNormal"/>
        <w:jc w:val="both"/>
      </w:pPr>
      <w:r>
        <w:t>(пп.</w:t>
      </w:r>
      <w:r>
        <w:t xml:space="preserve"> 15 введен </w:t>
      </w:r>
      <w:hyperlink r:id="rId31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r>
        <w:t>16) имеющаяся у российского участника внешнеэкономической деятельности информация о намерениях иностранного покупателя (конечного пользователя) п</w:t>
      </w:r>
      <w:r>
        <w:t>рямо или косвенно использовать приобретаемую научно-техническую продукцию в целях создания вооружения и военной техники;</w:t>
      </w:r>
    </w:p>
    <w:p w:rsidR="00000000" w:rsidRDefault="00F27561">
      <w:pPr>
        <w:pStyle w:val="ConsPlusNormal"/>
        <w:jc w:val="both"/>
      </w:pPr>
      <w:r>
        <w:t xml:space="preserve">(пп. 16 введен </w:t>
      </w:r>
      <w:hyperlink r:id="rId32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r>
        <w:t>17) имеющаяся у росс</w:t>
      </w:r>
      <w:r>
        <w:t>ийского участника внешнеэкономической деятельности информация, в том числе полученная в порядке, предусмотренном абзацем шестым пункта 2 настоящих Правил, о том, что выгодоприобретателем по внешнеэкономической сделке выступает организация или физическое ли</w:t>
      </w:r>
      <w:r>
        <w:t>цо, причастные к террористической деятельности, либо юридическое лицо, прямо или косвенно находящееся в собственности или под контролем таких организации или лица, либо физическое или юридическое лицо, действующее от имени или по указанию таких организации</w:t>
      </w:r>
      <w:r>
        <w:t xml:space="preserve"> или лица.</w:t>
      </w:r>
    </w:p>
    <w:p w:rsidR="00000000" w:rsidRDefault="00F27561">
      <w:pPr>
        <w:pStyle w:val="ConsPlusNormal"/>
        <w:jc w:val="both"/>
      </w:pPr>
      <w:r>
        <w:t xml:space="preserve">(пп. 17 введен </w:t>
      </w:r>
      <w:hyperlink r:id="rId33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560)</w:t>
      </w:r>
    </w:p>
    <w:p w:rsidR="00000000" w:rsidRDefault="00F27561">
      <w:pPr>
        <w:pStyle w:val="ConsPlusNormal"/>
        <w:ind w:firstLine="540"/>
        <w:jc w:val="both"/>
      </w:pPr>
      <w:bookmarkStart w:id="1" w:name="Par95"/>
      <w:bookmarkEnd w:id="1"/>
      <w:r>
        <w:t>4. Для получения разрешения российский участник внешнеэкономической деятельности представляет в Федеральную службу по те</w:t>
      </w:r>
      <w:r>
        <w:t>хническому и экспортному контролю следующие документы:</w:t>
      </w:r>
    </w:p>
    <w:p w:rsidR="00000000" w:rsidRDefault="00F27561">
      <w:pPr>
        <w:pStyle w:val="ConsPlusNormal"/>
        <w:ind w:firstLine="540"/>
        <w:jc w:val="both"/>
      </w:pPr>
      <w:r>
        <w:t>1) заявление о выдаче разрешения с указанием полного наименования, места нахождения, основного государственного регистрационного номера юридического лица или основного государственного регистрационного</w:t>
      </w:r>
      <w:r>
        <w:t xml:space="preserve"> номера индивидуального предпринимателя, идентификационного номера налогоплательщика. К заявлению юридического лица или индивидуального предпринимателя может быть приложена выписка из Единого государственного реестра юридических лиц или Единого государстве</w:t>
      </w:r>
      <w:r>
        <w:t>нного реестра индивидуальных предпринимателей соответственно. В случае если эта выписка не представлена российским участником внешнеэкономической деятельности по собственной инициативе, Федеральная служба по техническому и экспортному контролю самостоятель</w:t>
      </w:r>
      <w:r>
        <w:t>но запрашивает, в частности, с использованием единой системы межведомственного электронного взаимодействия необходимые для получения разрешения сведения из указанных государственных реестров в федеральном органе исполнительной власти, осуществляющем госуда</w:t>
      </w:r>
      <w:r>
        <w:t>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000000" w:rsidRDefault="00F27561">
      <w:pPr>
        <w:pStyle w:val="ConsPlusNormal"/>
        <w:ind w:firstLine="540"/>
        <w:jc w:val="both"/>
      </w:pPr>
      <w:r>
        <w:t xml:space="preserve">2) заверенная в установленном </w:t>
      </w:r>
      <w:hyperlink r:id="rId34" w:tooltip="&quot;Основы законодательства Российской Федерации о нотариате&quot; (утв. ВС РФ 11.02.1993 N 4462-1) (ред. от 03.07.2016){КонсультантПлюс}" w:history="1">
        <w:r>
          <w:rPr>
            <w:color w:val="0000FF"/>
          </w:rPr>
          <w:t>порядке</w:t>
        </w:r>
      </w:hyperlink>
      <w:r>
        <w:t xml:space="preserve"> копия документа, удостоверяющего личность, и документ, содержащий сведения</w:t>
      </w:r>
      <w:r>
        <w:t xml:space="preserve"> о месте работы и занимаемой должности, - для физического лица, не являющегося индивидуальным предпринимателем;</w:t>
      </w:r>
    </w:p>
    <w:p w:rsidR="00000000" w:rsidRDefault="00F27561">
      <w:pPr>
        <w:pStyle w:val="ConsPlusNormal"/>
        <w:ind w:firstLine="540"/>
        <w:jc w:val="both"/>
      </w:pPr>
      <w:r>
        <w:t xml:space="preserve">3) заверенная в установленном </w:t>
      </w:r>
      <w:hyperlink r:id="rId35" w:tooltip="&quot;Основы законодательства Российской Федерации о нотариате&quot; (утв. ВС РФ 11.02.1993 N 4462-1) (ред. от 03.07.2016){КонсультантПлюс}" w:history="1">
        <w:r>
          <w:rPr>
            <w:color w:val="0000FF"/>
          </w:rPr>
          <w:t>порядке</w:t>
        </w:r>
      </w:hyperlink>
      <w:r>
        <w:t xml:space="preserve"> копия контракта, на основании которого будет осуществляться передача иностранному государству или иностранному лицу научно-технической продукции, а в случае если такой контракт не заключен, - материалы, раскрывающие содержание, характер и </w:t>
      </w:r>
      <w:r>
        <w:t>условия предполагаемой внешнеэкономической сделки;</w:t>
      </w:r>
    </w:p>
    <w:p w:rsidR="00000000" w:rsidRDefault="00F27561">
      <w:pPr>
        <w:pStyle w:val="ConsPlusNormal"/>
        <w:ind w:firstLine="540"/>
        <w:jc w:val="both"/>
      </w:pPr>
      <w:r>
        <w:t>4) материалы, содержащие техническое описание передаваемой иностранному государству или иностранному лицу научно-технической продукции;</w:t>
      </w:r>
    </w:p>
    <w:p w:rsidR="00000000" w:rsidRDefault="00F27561">
      <w:pPr>
        <w:pStyle w:val="ConsPlusNormal"/>
        <w:ind w:firstLine="540"/>
        <w:jc w:val="both"/>
      </w:pPr>
      <w:r>
        <w:t>5) имеющаяся в распоряжении российского участника внешнеэкономической</w:t>
      </w:r>
      <w:r>
        <w:t xml:space="preserve"> деятельности информация об иностранных лицах, участвующих в осуществлении внешнеэкономической сделки, и о месте использования передаваемой научно-технической продукции, а также сведения о возможных областях применения такой продукции (если такие сведения </w:t>
      </w:r>
      <w:r>
        <w:t>имеются);</w:t>
      </w:r>
    </w:p>
    <w:p w:rsidR="00000000" w:rsidRDefault="00F27561">
      <w:pPr>
        <w:pStyle w:val="ConsPlusNormal"/>
        <w:ind w:firstLine="540"/>
        <w:jc w:val="both"/>
      </w:pPr>
      <w:r>
        <w:t xml:space="preserve">6) документ, содержащий данные о том, является ли передаваемая научно-техническая продукция носителем </w:t>
      </w:r>
      <w:hyperlink r:id="rId3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сведений</w:t>
        </w:r>
      </w:hyperlink>
      <w:r>
        <w:t>, составляющих государственную тайну.</w:t>
      </w:r>
    </w:p>
    <w:p w:rsidR="00000000" w:rsidRDefault="00F27561">
      <w:pPr>
        <w:pStyle w:val="ConsPlusNormal"/>
        <w:jc w:val="both"/>
      </w:pPr>
      <w:r>
        <w:t xml:space="preserve">(п. 4 в ред. </w:t>
      </w:r>
      <w:hyperlink r:id="rId37" w:tooltip="Постановление Правительства РФ от 22.12.2011 N 1105 &quot;Об изменении и о признании утратившими силу некоторых актов Правительства Российской Федерации по вопросам экспортн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1105)</w:t>
      </w:r>
    </w:p>
    <w:p w:rsidR="00000000" w:rsidRDefault="00F27561">
      <w:pPr>
        <w:pStyle w:val="ConsPlusNormal"/>
        <w:ind w:firstLine="540"/>
        <w:jc w:val="both"/>
      </w:pPr>
      <w:r>
        <w:t xml:space="preserve">4(1). Документы, предусмотренные </w:t>
      </w:r>
      <w:hyperlink w:anchor="Par95" w:tooltip="4. Для получения разрешения российский участник внешнеэкономической деятельности представляет в Федеральную службу по техническому и экспортному контролю следующие документы:" w:history="1">
        <w:r>
          <w:rPr>
            <w:color w:val="0000FF"/>
          </w:rPr>
          <w:t>пунктом 4</w:t>
        </w:r>
      </w:hyperlink>
      <w:r>
        <w:t xml:space="preserve"> настоящих Правил, представляются российским участником внешнеэкономической деятельности на бумажном носителе либо в форме электронного документа. Документы, представляе</w:t>
      </w:r>
      <w:r>
        <w:t>мые в форме электронного документа, должны быть подписаны усиленной квалифицированной электронной подписью российского участника внешнеэкономической деятельности. Документы, представляемые на бумажном носителе, должны быть прошиты и пронумерованы.</w:t>
      </w:r>
    </w:p>
    <w:p w:rsidR="00000000" w:rsidRDefault="00F27561">
      <w:pPr>
        <w:pStyle w:val="ConsPlusNormal"/>
        <w:ind w:firstLine="540"/>
        <w:jc w:val="both"/>
      </w:pPr>
      <w:r>
        <w:t>Документ</w:t>
      </w:r>
      <w:r>
        <w:t>ы на иностранном языке представляются с приложением их перевода на русский язык.</w:t>
      </w:r>
    </w:p>
    <w:p w:rsidR="00000000" w:rsidRDefault="00F27561">
      <w:pPr>
        <w:pStyle w:val="ConsPlusNormal"/>
        <w:jc w:val="both"/>
      </w:pPr>
      <w:r>
        <w:t xml:space="preserve">(п. 4(1) в ред. </w:t>
      </w:r>
      <w:hyperlink r:id="rId38" w:tooltip="Постановление Правительства РФ от 23.10.2014 N 1095 &quot;Об изменении и признании утратившими силу некоторых актов Правительства Российской Федерации по вопросам экспортного контрол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23.10.2014 N 1095)</w:t>
      </w:r>
    </w:p>
    <w:p w:rsidR="00000000" w:rsidRDefault="00F27561">
      <w:pPr>
        <w:pStyle w:val="ConsPlusNormal"/>
        <w:ind w:firstLine="540"/>
        <w:jc w:val="both"/>
      </w:pPr>
      <w:r>
        <w:t>5. Решение о выдаче либо об от</w:t>
      </w:r>
      <w:r>
        <w:t xml:space="preserve">казе в выдаче разрешения принимается Комиссией по экспортному контролю Российской Федерации на основании результатов государственной экспертизы внешнеэкономической сделки, проводимой в установленном </w:t>
      </w:r>
      <w:hyperlink r:id="rId39" w:tooltip="Постановление Правительства РФ от 16.04.2001 N 294 (ред. от 23.10.2014) &quot;Об утверждении Правил проведения государственной экспертизы внешнеэкономических сделок с товарами, информацией, работами, услугами и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порядке</w:t>
        </w:r>
      </w:hyperlink>
      <w:r>
        <w:t xml:space="preserve"> Федеральной службой по техническому и экспортному контролю совместно с Министерством иност</w:t>
      </w:r>
      <w:r>
        <w:t xml:space="preserve">ранных дел Российской </w:t>
      </w:r>
      <w:r>
        <w:lastRenderedPageBreak/>
        <w:t>Федерации, Федеральной службой по военно-техническому сотрудничеству и при необходимости с другими федеральными органами исполнительной власти и организациями.</w:t>
      </w:r>
    </w:p>
    <w:p w:rsidR="00000000" w:rsidRDefault="00F27561">
      <w:pPr>
        <w:pStyle w:val="ConsPlusNormal"/>
        <w:jc w:val="both"/>
      </w:pPr>
      <w:r>
        <w:t xml:space="preserve">(в ред. Постановлений Правительства РФ от 22.07.2008 </w:t>
      </w:r>
      <w:hyperlink r:id="rId40" w:tooltip="Постановление Правительства РФ от 22.07.2008 N 560 &quot;О внесении изменений в Постановление Правительства Российской Федерации от 15 августа 2005 г. N 517&quot;{КонсультантПлюс}" w:history="1">
        <w:r>
          <w:rPr>
            <w:color w:val="0000FF"/>
          </w:rPr>
          <w:t>N 560</w:t>
        </w:r>
      </w:hyperlink>
      <w:r>
        <w:t xml:space="preserve">, от 23.08.2011 </w:t>
      </w:r>
      <w:hyperlink r:id="rId41" w:tooltip="Постановление Правительства РФ от 23.08.2011 N 712 (ред. от 11.11.2015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712</w:t>
        </w:r>
      </w:hyperlink>
      <w:r>
        <w:t>)</w:t>
      </w:r>
    </w:p>
    <w:p w:rsidR="00000000" w:rsidRDefault="00F27561">
      <w:pPr>
        <w:pStyle w:val="ConsPlusNormal"/>
        <w:ind w:firstLine="540"/>
        <w:jc w:val="both"/>
      </w:pPr>
      <w:r>
        <w:t>Ответственный секретарь Комиссии по экспортному контролю Российской Федерации уведомляет российского участника внешнеэкономической деятельности о принятом решении в течение 3 рабочих дней с даты его принятия.</w:t>
      </w:r>
    </w:p>
    <w:p w:rsidR="00000000" w:rsidRDefault="00F27561">
      <w:pPr>
        <w:pStyle w:val="ConsPlusNormal"/>
        <w:ind w:firstLine="540"/>
        <w:jc w:val="both"/>
      </w:pPr>
      <w:r>
        <w:t>Уведомление об отказе в выдаче разрешения с ука</w:t>
      </w:r>
      <w:r>
        <w:t>занием причины отказа направляется (вручается) российскому участнику внешнеэкономической деятельности в письменной форме.</w:t>
      </w:r>
    </w:p>
    <w:p w:rsidR="00000000" w:rsidRDefault="00F27561">
      <w:pPr>
        <w:pStyle w:val="ConsPlusNormal"/>
        <w:ind w:firstLine="540"/>
        <w:jc w:val="both"/>
      </w:pPr>
      <w:r>
        <w:t xml:space="preserve">6. Разрешения оформляются на бланках, являющихся защищенной полиграфической продукцией, по форме согласно </w:t>
      </w:r>
      <w:hyperlink w:anchor="Par135" w:tooltip="                        РАЗРЕШЕНИЕ N _____" w:history="1">
        <w:r>
          <w:rPr>
            <w:color w:val="0000FF"/>
          </w:rPr>
          <w:t>приложению</w:t>
        </w:r>
      </w:hyperlink>
      <w:r>
        <w:t xml:space="preserve"> и подписываются председателем, заместителем председателя или ответственным секретарем Комиссии по экспортному контролю Российской Федерации.</w:t>
      </w:r>
    </w:p>
    <w:p w:rsidR="00000000" w:rsidRDefault="00F27561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РФ от 15.06.2009 N 484 (ред. от 22.12.2011) &quot;О внесении изменений в акты Правительства Российской Федерации по вопросам регулирования внешнеэкономической деятельности в отношении отдельных видов продук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484)</w:t>
      </w:r>
    </w:p>
    <w:p w:rsidR="00000000" w:rsidRDefault="00F27561">
      <w:pPr>
        <w:pStyle w:val="ConsPlusNormal"/>
        <w:ind w:firstLine="540"/>
        <w:jc w:val="both"/>
      </w:pPr>
      <w:r>
        <w:t>Плата за рассмотрение заявлений российских участников внешнеэкономической деятельности и выдачу им разрешений не взимается.</w:t>
      </w:r>
    </w:p>
    <w:p w:rsidR="00000000" w:rsidRDefault="00F27561">
      <w:pPr>
        <w:pStyle w:val="ConsPlusNormal"/>
        <w:ind w:firstLine="540"/>
        <w:jc w:val="both"/>
      </w:pPr>
      <w:r>
        <w:t xml:space="preserve">7. </w:t>
      </w:r>
      <w:r>
        <w:t>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rmal"/>
        <w:jc w:val="right"/>
        <w:outlineLvl w:val="1"/>
      </w:pPr>
      <w:r>
        <w:t>Приложение</w:t>
      </w:r>
    </w:p>
    <w:p w:rsidR="00000000" w:rsidRDefault="00F27561">
      <w:pPr>
        <w:pStyle w:val="ConsPlusNormal"/>
        <w:jc w:val="right"/>
      </w:pPr>
      <w:r>
        <w:t>к Правилам получения разрешения</w:t>
      </w:r>
    </w:p>
    <w:p w:rsidR="00000000" w:rsidRDefault="00F27561">
      <w:pPr>
        <w:pStyle w:val="ConsPlusNormal"/>
        <w:jc w:val="right"/>
      </w:pPr>
      <w:r>
        <w:t>Комиссии по экспортному контролю</w:t>
      </w:r>
    </w:p>
    <w:p w:rsidR="00000000" w:rsidRDefault="00F27561">
      <w:pPr>
        <w:pStyle w:val="ConsPlusNormal"/>
        <w:jc w:val="right"/>
      </w:pPr>
      <w:r>
        <w:t>Российской Федерации на осуществление</w:t>
      </w:r>
    </w:p>
    <w:p w:rsidR="00000000" w:rsidRDefault="00F27561">
      <w:pPr>
        <w:pStyle w:val="ConsPlusNormal"/>
        <w:jc w:val="right"/>
      </w:pPr>
      <w:r>
        <w:t>внешнеэконом</w:t>
      </w:r>
      <w:r>
        <w:t>ических операций</w:t>
      </w:r>
    </w:p>
    <w:p w:rsidR="00000000" w:rsidRDefault="00F27561">
      <w:pPr>
        <w:pStyle w:val="ConsPlusNormal"/>
        <w:jc w:val="right"/>
      </w:pPr>
      <w:r>
        <w:t>с товарами, информацией, работами,</w:t>
      </w:r>
    </w:p>
    <w:p w:rsidR="00000000" w:rsidRDefault="00F27561">
      <w:pPr>
        <w:pStyle w:val="ConsPlusNormal"/>
        <w:jc w:val="right"/>
      </w:pPr>
      <w:r>
        <w:t>услугами, результатами</w:t>
      </w:r>
    </w:p>
    <w:p w:rsidR="00000000" w:rsidRDefault="00F27561">
      <w:pPr>
        <w:pStyle w:val="ConsPlusNormal"/>
        <w:jc w:val="right"/>
      </w:pPr>
      <w:r>
        <w:t>интеллектуальной деятельности,</w:t>
      </w:r>
    </w:p>
    <w:p w:rsidR="00000000" w:rsidRDefault="00F27561">
      <w:pPr>
        <w:pStyle w:val="ConsPlusNormal"/>
        <w:jc w:val="right"/>
      </w:pPr>
      <w:r>
        <w:t>которые могут быть использованы</w:t>
      </w:r>
    </w:p>
    <w:p w:rsidR="00000000" w:rsidRDefault="00F27561">
      <w:pPr>
        <w:pStyle w:val="ConsPlusNormal"/>
        <w:jc w:val="right"/>
      </w:pPr>
      <w:r>
        <w:t>иностранным государством</w:t>
      </w:r>
    </w:p>
    <w:p w:rsidR="00000000" w:rsidRDefault="00F27561">
      <w:pPr>
        <w:pStyle w:val="ConsPlusNormal"/>
        <w:jc w:val="right"/>
      </w:pPr>
      <w:r>
        <w:t>или иностранным лицом в целях</w:t>
      </w:r>
    </w:p>
    <w:p w:rsidR="00000000" w:rsidRDefault="00F27561">
      <w:pPr>
        <w:pStyle w:val="ConsPlusNormal"/>
        <w:jc w:val="right"/>
      </w:pPr>
      <w:r>
        <w:t>создания оружия массового поражения</w:t>
      </w:r>
    </w:p>
    <w:p w:rsidR="00000000" w:rsidRDefault="00F27561">
      <w:pPr>
        <w:pStyle w:val="ConsPlusNormal"/>
        <w:jc w:val="right"/>
      </w:pPr>
      <w:r>
        <w:t>и средств его доставки</w:t>
      </w:r>
    </w:p>
    <w:p w:rsidR="00000000" w:rsidRDefault="00F27561">
      <w:pPr>
        <w:pStyle w:val="ConsPlusNormal"/>
        <w:ind w:firstLine="540"/>
        <w:jc w:val="both"/>
      </w:pPr>
    </w:p>
    <w:p w:rsidR="00000000" w:rsidRDefault="00F27561">
      <w:pPr>
        <w:pStyle w:val="ConsPlusNonformat"/>
        <w:jc w:val="both"/>
      </w:pPr>
      <w:r>
        <w:t xml:space="preserve">       КОМИССИЯ ПО ЭКСПОРТНОМУ КОНТРОЛЮ РОССИЙСКОЙ ФЕДЕРАЦИИ</w:t>
      </w:r>
    </w:p>
    <w:p w:rsidR="00000000" w:rsidRDefault="00F27561">
      <w:pPr>
        <w:pStyle w:val="ConsPlusNonformat"/>
        <w:jc w:val="both"/>
      </w:pPr>
    </w:p>
    <w:p w:rsidR="00000000" w:rsidRDefault="00F27561">
      <w:pPr>
        <w:pStyle w:val="ConsPlusNonformat"/>
        <w:jc w:val="both"/>
      </w:pPr>
      <w:bookmarkStart w:id="2" w:name="Par135"/>
      <w:bookmarkEnd w:id="2"/>
      <w:r>
        <w:t xml:space="preserve">                        РАЗРЕШЕНИЕ N _____</w:t>
      </w:r>
    </w:p>
    <w:p w:rsidR="00000000" w:rsidRDefault="00F27561">
      <w:pPr>
        <w:pStyle w:val="ConsPlusNonformat"/>
        <w:jc w:val="both"/>
      </w:pPr>
    </w:p>
    <w:p w:rsidR="00000000" w:rsidRDefault="00F27561">
      <w:pPr>
        <w:pStyle w:val="ConsPlusNonformat"/>
        <w:jc w:val="both"/>
      </w:pPr>
      <w:r>
        <w:t>Выдано ___________________________________________________________</w:t>
      </w:r>
    </w:p>
    <w:p w:rsidR="00000000" w:rsidRDefault="00F27561">
      <w:pPr>
        <w:pStyle w:val="ConsPlusNonformat"/>
        <w:jc w:val="both"/>
      </w:pPr>
      <w:r>
        <w:t xml:space="preserve">         (наименование и адрес юридического лица, фамилия, имя,</w:t>
      </w:r>
    </w:p>
    <w:p w:rsidR="00000000" w:rsidRDefault="00F27561">
      <w:pPr>
        <w:pStyle w:val="ConsPlusNonformat"/>
        <w:jc w:val="both"/>
      </w:pPr>
      <w:r>
        <w:t xml:space="preserve">       </w:t>
      </w:r>
      <w:r>
        <w:t xml:space="preserve">                 отчество физического лица,</w:t>
      </w:r>
    </w:p>
    <w:p w:rsidR="00000000" w:rsidRDefault="00F27561">
      <w:pPr>
        <w:pStyle w:val="ConsPlusNonformat"/>
        <w:jc w:val="both"/>
      </w:pPr>
      <w:r>
        <w:t>__________________________________________________________________</w:t>
      </w:r>
    </w:p>
    <w:p w:rsidR="00000000" w:rsidRDefault="00F27561">
      <w:pPr>
        <w:pStyle w:val="ConsPlusNonformat"/>
        <w:jc w:val="both"/>
      </w:pPr>
      <w:r>
        <w:t xml:space="preserve">           данные документа, удостоверяющего личность,</w:t>
      </w:r>
    </w:p>
    <w:p w:rsidR="00000000" w:rsidRDefault="00F27561">
      <w:pPr>
        <w:pStyle w:val="ConsPlusNonformat"/>
        <w:jc w:val="both"/>
      </w:pPr>
      <w:r>
        <w:t xml:space="preserve">                         место жительства)</w:t>
      </w:r>
    </w:p>
    <w:p w:rsidR="00000000" w:rsidRDefault="00F27561">
      <w:pPr>
        <w:pStyle w:val="ConsPlusNonformat"/>
        <w:jc w:val="both"/>
      </w:pPr>
      <w:r>
        <w:t>по заявлению от _______________________________</w:t>
      </w:r>
      <w:r>
        <w:t>_____ N ___________</w:t>
      </w:r>
    </w:p>
    <w:p w:rsidR="00000000" w:rsidRDefault="00F27561">
      <w:pPr>
        <w:pStyle w:val="ConsPlusNonformat"/>
        <w:jc w:val="both"/>
      </w:pPr>
      <w:r>
        <w:t xml:space="preserve">                        (число, месяц, год)</w:t>
      </w:r>
    </w:p>
    <w:p w:rsidR="00000000" w:rsidRDefault="00F27561">
      <w:pPr>
        <w:pStyle w:val="ConsPlusNonformat"/>
        <w:jc w:val="both"/>
      </w:pPr>
      <w:r>
        <w:t>на _______________________________________________________________</w:t>
      </w:r>
    </w:p>
    <w:p w:rsidR="00000000" w:rsidRDefault="00F27561">
      <w:pPr>
        <w:pStyle w:val="ConsPlusNonformat"/>
        <w:jc w:val="both"/>
      </w:pPr>
      <w:r>
        <w:t xml:space="preserve">    (экспорт, временный вывоз, выполнение работ, оказание услуг)</w:t>
      </w:r>
    </w:p>
    <w:p w:rsidR="00000000" w:rsidRDefault="00F27561">
      <w:pPr>
        <w:pStyle w:val="ConsPlusNonformat"/>
        <w:jc w:val="both"/>
      </w:pPr>
      <w:r>
        <w:t>____________________________________________________________</w:t>
      </w:r>
      <w:r>
        <w:t>______</w:t>
      </w:r>
    </w:p>
    <w:p w:rsidR="00000000" w:rsidRDefault="00F27561">
      <w:pPr>
        <w:pStyle w:val="ConsPlusNonformat"/>
        <w:jc w:val="both"/>
      </w:pPr>
      <w:r>
        <w:t xml:space="preserve">         (наименование и характеристика научно-технической</w:t>
      </w:r>
    </w:p>
    <w:p w:rsidR="00000000" w:rsidRDefault="00F27561">
      <w:pPr>
        <w:pStyle w:val="ConsPlusNonformat"/>
        <w:jc w:val="both"/>
      </w:pPr>
      <w:r>
        <w:t xml:space="preserve">                  продукции, являющейся предметом</w:t>
      </w:r>
    </w:p>
    <w:p w:rsidR="00000000" w:rsidRDefault="00F27561">
      <w:pPr>
        <w:pStyle w:val="ConsPlusNonformat"/>
        <w:jc w:val="both"/>
      </w:pPr>
      <w:r>
        <w:t xml:space="preserve">                   внешнеэкономической операции)</w:t>
      </w:r>
    </w:p>
    <w:p w:rsidR="00000000" w:rsidRDefault="00F27561">
      <w:pPr>
        <w:pStyle w:val="ConsPlusNonformat"/>
        <w:jc w:val="both"/>
      </w:pPr>
      <w:r>
        <w:t>в соответствии с _________________________________________________</w:t>
      </w:r>
    </w:p>
    <w:p w:rsidR="00000000" w:rsidRDefault="00F27561">
      <w:pPr>
        <w:pStyle w:val="ConsPlusNonformat"/>
        <w:jc w:val="both"/>
      </w:pPr>
      <w:r>
        <w:t xml:space="preserve">       </w:t>
      </w:r>
      <w:r>
        <w:t xml:space="preserve">                   (контракт, номер, дата и т.д.)</w:t>
      </w:r>
    </w:p>
    <w:p w:rsidR="00000000" w:rsidRDefault="00F27561">
      <w:pPr>
        <w:pStyle w:val="ConsPlusNonformat"/>
        <w:jc w:val="both"/>
      </w:pPr>
      <w:r>
        <w:t>_________________________________________________________________.</w:t>
      </w:r>
    </w:p>
    <w:p w:rsidR="00000000" w:rsidRDefault="00F27561">
      <w:pPr>
        <w:pStyle w:val="ConsPlusNonformat"/>
        <w:jc w:val="both"/>
      </w:pPr>
      <w:r>
        <w:t xml:space="preserve">                     (государство назначения)</w:t>
      </w:r>
    </w:p>
    <w:p w:rsidR="00000000" w:rsidRDefault="00F27561">
      <w:pPr>
        <w:pStyle w:val="ConsPlusNonformat"/>
        <w:jc w:val="both"/>
      </w:pPr>
      <w:r>
        <w:lastRenderedPageBreak/>
        <w:t>Действительно до ________________________________________________.</w:t>
      </w:r>
    </w:p>
    <w:p w:rsidR="00000000" w:rsidRDefault="00F27561">
      <w:pPr>
        <w:pStyle w:val="ConsPlusNonformat"/>
        <w:jc w:val="both"/>
      </w:pPr>
      <w:r>
        <w:t xml:space="preserve">                          </w:t>
      </w:r>
      <w:r>
        <w:t xml:space="preserve">     (число, месяц, год)</w:t>
      </w:r>
    </w:p>
    <w:p w:rsidR="00000000" w:rsidRDefault="00F27561">
      <w:pPr>
        <w:pStyle w:val="ConsPlusNonformat"/>
        <w:jc w:val="both"/>
      </w:pPr>
      <w:r>
        <w:t>Выдано на основании _____________________________________________.</w:t>
      </w:r>
    </w:p>
    <w:p w:rsidR="00000000" w:rsidRDefault="00F27561">
      <w:pPr>
        <w:pStyle w:val="ConsPlusNonformat"/>
        <w:jc w:val="both"/>
      </w:pPr>
      <w:r>
        <w:t xml:space="preserve">                      (дата и номер заключения государственной</w:t>
      </w:r>
    </w:p>
    <w:p w:rsidR="00000000" w:rsidRDefault="00F27561">
      <w:pPr>
        <w:pStyle w:val="ConsPlusNonformat"/>
        <w:jc w:val="both"/>
      </w:pPr>
      <w:r>
        <w:t xml:space="preserve">                       экспертизы внешнеэкономической сделки)</w:t>
      </w:r>
    </w:p>
    <w:p w:rsidR="00000000" w:rsidRDefault="00F27561">
      <w:pPr>
        <w:pStyle w:val="ConsPlusNonformat"/>
        <w:jc w:val="both"/>
      </w:pPr>
      <w:r>
        <w:t>Дополнительная информация для целей экс</w:t>
      </w:r>
      <w:r>
        <w:t>портного контроля _________</w:t>
      </w:r>
    </w:p>
    <w:p w:rsidR="00000000" w:rsidRDefault="00F27561">
      <w:pPr>
        <w:pStyle w:val="ConsPlusNonformat"/>
        <w:jc w:val="both"/>
      </w:pPr>
      <w:r>
        <w:t>_________________________________________________________________.</w:t>
      </w:r>
    </w:p>
    <w:p w:rsidR="00000000" w:rsidRDefault="00F27561">
      <w:pPr>
        <w:pStyle w:val="ConsPlusNonformat"/>
        <w:jc w:val="both"/>
      </w:pPr>
      <w:r>
        <w:t xml:space="preserve">            (указываются условия действия разрешения)</w:t>
      </w:r>
    </w:p>
    <w:p w:rsidR="00000000" w:rsidRDefault="00F27561">
      <w:pPr>
        <w:pStyle w:val="ConsPlusNonformat"/>
        <w:jc w:val="both"/>
      </w:pPr>
    </w:p>
    <w:p w:rsidR="00000000" w:rsidRDefault="00F27561">
      <w:pPr>
        <w:pStyle w:val="ConsPlusNonformat"/>
        <w:jc w:val="both"/>
      </w:pPr>
      <w:r>
        <w:t>_____________________ _____________________ ______________________</w:t>
      </w:r>
    </w:p>
    <w:p w:rsidR="00000000" w:rsidRDefault="00F27561">
      <w:pPr>
        <w:pStyle w:val="ConsPlusNonformat"/>
        <w:jc w:val="both"/>
      </w:pPr>
      <w:r>
        <w:t xml:space="preserve">      (должность)           (подпись)  </w:t>
      </w:r>
      <w:r>
        <w:t xml:space="preserve">            (Ф.И.О.)</w:t>
      </w:r>
    </w:p>
    <w:p w:rsidR="00000000" w:rsidRDefault="00F27561">
      <w:pPr>
        <w:pStyle w:val="ConsPlusNonformat"/>
        <w:jc w:val="both"/>
      </w:pPr>
    </w:p>
    <w:p w:rsidR="00000000" w:rsidRDefault="00F27561">
      <w:pPr>
        <w:pStyle w:val="ConsPlusNonformat"/>
        <w:jc w:val="both"/>
      </w:pPr>
      <w:r>
        <w:t>"__" ___________ 200_ г.               М.П.</w:t>
      </w:r>
    </w:p>
    <w:p w:rsidR="00000000" w:rsidRDefault="00F27561">
      <w:pPr>
        <w:pStyle w:val="ConsPlusNormal"/>
        <w:jc w:val="both"/>
      </w:pPr>
    </w:p>
    <w:p w:rsidR="00000000" w:rsidRDefault="00F27561">
      <w:pPr>
        <w:pStyle w:val="ConsPlusNormal"/>
        <w:jc w:val="both"/>
      </w:pPr>
    </w:p>
    <w:p w:rsidR="00F27561" w:rsidRDefault="00F27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561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61" w:rsidRDefault="00F27561">
      <w:pPr>
        <w:spacing w:after="0" w:line="240" w:lineRule="auto"/>
      </w:pPr>
      <w:r>
        <w:separator/>
      </w:r>
    </w:p>
  </w:endnote>
  <w:endnote w:type="continuationSeparator" w:id="0">
    <w:p w:rsidR="00F27561" w:rsidRDefault="00F2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275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275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7561" w:rsidRDefault="00F275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2756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2756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7561" w:rsidRDefault="00F2756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2756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7561" w:rsidRDefault="00F27561">
          <w:pPr>
            <w:pStyle w:val="ConsPlusNormal"/>
            <w:jc w:val="right"/>
          </w:pPr>
          <w:r w:rsidRPr="00F27561">
            <w:t xml:space="preserve">Страница </w:t>
          </w:r>
          <w:r w:rsidRPr="00F27561">
            <w:fldChar w:fldCharType="begin"/>
          </w:r>
          <w:r w:rsidRPr="00F27561">
            <w:instrText>\PAGE</w:instrText>
          </w:r>
          <w:r w:rsidR="00F67799" w:rsidRPr="00F27561">
            <w:fldChar w:fldCharType="separate"/>
          </w:r>
          <w:r w:rsidR="00F67799" w:rsidRPr="00F27561">
            <w:rPr>
              <w:noProof/>
            </w:rPr>
            <w:t>2</w:t>
          </w:r>
          <w:r w:rsidRPr="00F27561">
            <w:fldChar w:fldCharType="end"/>
          </w:r>
          <w:r w:rsidRPr="00F27561">
            <w:t xml:space="preserve"> из </w:t>
          </w:r>
          <w:r w:rsidRPr="00F27561">
            <w:fldChar w:fldCharType="begin"/>
          </w:r>
          <w:r w:rsidRPr="00F27561">
            <w:instrText>\NUMPAGES</w:instrText>
          </w:r>
          <w:r w:rsidR="00F67799" w:rsidRPr="00F27561">
            <w:fldChar w:fldCharType="separate"/>
          </w:r>
          <w:r w:rsidR="00F67799" w:rsidRPr="00F27561">
            <w:rPr>
              <w:noProof/>
            </w:rPr>
            <w:t>7</w:t>
          </w:r>
          <w:r w:rsidRPr="00F27561">
            <w:fldChar w:fldCharType="end"/>
          </w:r>
        </w:p>
      </w:tc>
    </w:tr>
  </w:tbl>
  <w:p w:rsidR="00000000" w:rsidRDefault="00F275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61" w:rsidRDefault="00F27561">
      <w:pPr>
        <w:spacing w:after="0" w:line="240" w:lineRule="auto"/>
      </w:pPr>
      <w:r>
        <w:separator/>
      </w:r>
    </w:p>
  </w:footnote>
  <w:footnote w:type="continuationSeparator" w:id="0">
    <w:p w:rsidR="00F27561" w:rsidRDefault="00F2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275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7561" w:rsidRDefault="00F27561">
          <w:pPr>
            <w:pStyle w:val="ConsPlusNormal"/>
            <w:rPr>
              <w:sz w:val="16"/>
              <w:szCs w:val="16"/>
            </w:rPr>
          </w:pPr>
          <w:r w:rsidRPr="00F27561">
            <w:rPr>
              <w:sz w:val="16"/>
              <w:szCs w:val="16"/>
            </w:rPr>
            <w:t>Постановление Правительства РФ от 15.08.2005 N 517</w:t>
          </w:r>
          <w:r w:rsidRPr="00F27561">
            <w:rPr>
              <w:sz w:val="16"/>
              <w:szCs w:val="16"/>
            </w:rPr>
            <w:br/>
            <w:t>(ред. от 23.10.2014)</w:t>
          </w:r>
          <w:r w:rsidRPr="00F27561">
            <w:rPr>
              <w:sz w:val="16"/>
              <w:szCs w:val="16"/>
            </w:rPr>
            <w:br/>
            <w:t>"О порядке получения разрешения комиссии по эксп...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7561" w:rsidRDefault="00F275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27561" w:rsidRDefault="00F275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7561" w:rsidRDefault="00F27561">
          <w:pPr>
            <w:pStyle w:val="ConsPlusNormal"/>
            <w:jc w:val="right"/>
            <w:rPr>
              <w:sz w:val="16"/>
              <w:szCs w:val="16"/>
            </w:rPr>
          </w:pPr>
          <w:r w:rsidRPr="00F2756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2756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27561">
            <w:rPr>
              <w:sz w:val="18"/>
              <w:szCs w:val="18"/>
            </w:rPr>
            <w:br/>
          </w:r>
          <w:r w:rsidRPr="00F27561">
            <w:rPr>
              <w:sz w:val="16"/>
              <w:szCs w:val="16"/>
            </w:rPr>
            <w:t>Дата сохранения: 15.12.2016</w:t>
          </w:r>
        </w:p>
      </w:tc>
    </w:tr>
  </w:tbl>
  <w:p w:rsidR="00000000" w:rsidRDefault="00F275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5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799"/>
    <w:rsid w:val="00F27561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8DFE92-D45A-44C6-AB75-4CF3567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B2EB5AD607AB2C085CA695A88B7A97DB750C0934BA69B41A428B179145C545CBC25F1DEB42u7tAE" TargetMode="External"/><Relationship Id="rId13" Type="http://schemas.openxmlformats.org/officeDocument/2006/relationships/hyperlink" Target="consultantplus://offline/ref=7D49B2EB5AD607AB2C085CA695A88B7A91D473090A37E763BC434E89109E1AD24282CE5E1DEB4076u1tFE" TargetMode="External"/><Relationship Id="rId18" Type="http://schemas.openxmlformats.org/officeDocument/2006/relationships/hyperlink" Target="consultantplus://offline/ref=7D49B2EB5AD607AB2C085CA695A88B7A97DB750C0934BA69B41A428B179145C545CBC25F1DEB43u7tBE" TargetMode="External"/><Relationship Id="rId26" Type="http://schemas.openxmlformats.org/officeDocument/2006/relationships/hyperlink" Target="consultantplus://offline/ref=7D49B2EB5AD607AB2C085CA695A88B7A91D373090037E763BC434E8910u9tEE" TargetMode="External"/><Relationship Id="rId39" Type="http://schemas.openxmlformats.org/officeDocument/2006/relationships/hyperlink" Target="consultantplus://offline/ref=7D49B2EB5AD607AB2C085CA695A88B7A91D473090B3BE763BC434E89109E1AD24282CE5E1DEB427Fu1t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49B2EB5AD607AB2C085CA695A88B7A91D177020A38E763BC434E89109E1AD24282CE5E1DEB437Bu1t1E" TargetMode="External"/><Relationship Id="rId34" Type="http://schemas.openxmlformats.org/officeDocument/2006/relationships/hyperlink" Target="consultantplus://offline/ref=7D49B2EB5AD607AB2C085CA695A88B7A92D373030D39E763BC434E89109E1AD24282CE5E1DEB417Au1t3E" TargetMode="External"/><Relationship Id="rId42" Type="http://schemas.openxmlformats.org/officeDocument/2006/relationships/hyperlink" Target="consultantplus://offline/ref=7D49B2EB5AD607AB2C085CA695A88B7A91D177020C3AE763BC434E89109E1AD24282CE5E1DEB4378u1t3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D49B2EB5AD607AB2C085CA695A88B7A91DB73030836E763BC434E89109E1AD24282CE5E1DEB437Du1t3E" TargetMode="External"/><Relationship Id="rId17" Type="http://schemas.openxmlformats.org/officeDocument/2006/relationships/hyperlink" Target="consultantplus://offline/ref=7D49B2EB5AD607AB2C085CA695A88B7A93D673020F34BA69B41A428B179145C545CBC25F1DEB40u7t9E" TargetMode="External"/><Relationship Id="rId25" Type="http://schemas.openxmlformats.org/officeDocument/2006/relationships/hyperlink" Target="consultantplus://offline/ref=7D49B2EB5AD607AB2C085CA695A88B7A97DB750C0934BA69B41A428B179145C545CBC25F1DEB43u7t8E" TargetMode="External"/><Relationship Id="rId33" Type="http://schemas.openxmlformats.org/officeDocument/2006/relationships/hyperlink" Target="consultantplus://offline/ref=7D49B2EB5AD607AB2C085CA695A88B7A97DB750C0934BA69B41A428B179145C545CBC25F1DEB41u7tDE" TargetMode="External"/><Relationship Id="rId38" Type="http://schemas.openxmlformats.org/officeDocument/2006/relationships/hyperlink" Target="consultantplus://offline/ref=7D49B2EB5AD607AB2C085CA695A88B7A91D473090A37E763BC434E89109E1AD24282CE5E1DEB4076u1tF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9B2EB5AD607AB2C085CA695A88B7A93D071020934BA69B41A428Bu1t7E" TargetMode="External"/><Relationship Id="rId20" Type="http://schemas.openxmlformats.org/officeDocument/2006/relationships/hyperlink" Target="consultantplus://offline/ref=7D49B2EB5AD607AB2C085CA695A88B7A91DB7B030A3AE763BC434E89109E1AD24282CE5E1DEB4279u1t2E" TargetMode="External"/><Relationship Id="rId29" Type="http://schemas.openxmlformats.org/officeDocument/2006/relationships/hyperlink" Target="consultantplus://offline/ref=7D49B2EB5AD607AB2C085CA695A88B7A91DB73030836E763BC434E89109E1AD24282CE5E1DEB437Du1t3E" TargetMode="External"/><Relationship Id="rId41" Type="http://schemas.openxmlformats.org/officeDocument/2006/relationships/hyperlink" Target="consultantplus://offline/ref=7D49B2EB5AD607AB2C085CA695A88B7A91DB7B030A3AE763BC434E89109E1AD24282CE5E1DEB4279u1t2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49B2EB5AD607AB2C085CA695A88B7A91D177020A38E763BC434E89109E1AD24282CE5E1DEB437Bu1t1E" TargetMode="External"/><Relationship Id="rId24" Type="http://schemas.openxmlformats.org/officeDocument/2006/relationships/hyperlink" Target="consultantplus://offline/ref=7D49B2EB5AD607AB2C085CA695A88B7A95D072030E34BA69B41A428Bu1t7E" TargetMode="External"/><Relationship Id="rId32" Type="http://schemas.openxmlformats.org/officeDocument/2006/relationships/hyperlink" Target="consultantplus://offline/ref=7D49B2EB5AD607AB2C085CA695A88B7A97DB750C0934BA69B41A428B179145C545CBC25F1DEB41u7tEE" TargetMode="External"/><Relationship Id="rId37" Type="http://schemas.openxmlformats.org/officeDocument/2006/relationships/hyperlink" Target="consultantplus://offline/ref=7D49B2EB5AD607AB2C085CA695A88B7A91D177020A38E763BC434E89109E1AD24282CE5E1DEB437Bu1tEE" TargetMode="External"/><Relationship Id="rId40" Type="http://schemas.openxmlformats.org/officeDocument/2006/relationships/hyperlink" Target="consultantplus://offline/ref=7D49B2EB5AD607AB2C085CA695A88B7A97DB750C0934BA69B41A428B179145C545CBC25F1DEB41u7tAE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49B2EB5AD607AB2C085CA695A88B7A97DB750C0934BA69B41A428B179145C545CBC25F1DEB43u7tDE" TargetMode="External"/><Relationship Id="rId23" Type="http://schemas.openxmlformats.org/officeDocument/2006/relationships/hyperlink" Target="consultantplus://offline/ref=7D49B2EB5AD607AB2C085CA695A88B7A91D473090A37E763BC434E89109E1AD24282CE5E1DEB4076u1tFE" TargetMode="External"/><Relationship Id="rId28" Type="http://schemas.openxmlformats.org/officeDocument/2006/relationships/hyperlink" Target="consultantplus://offline/ref=7D49B2EB5AD607AB2C085CA695A88B7A97DB750C0934BA69B41A428B179145C545CBC25F1DEB40u7t8E" TargetMode="External"/><Relationship Id="rId36" Type="http://schemas.openxmlformats.org/officeDocument/2006/relationships/hyperlink" Target="consultantplus://offline/ref=7D49B2EB5AD607AB2C085CA695A88B7A99D07A020834BA69B41A428B179145C545CBC25F1DEB42u7tCE" TargetMode="External"/><Relationship Id="rId10" Type="http://schemas.openxmlformats.org/officeDocument/2006/relationships/hyperlink" Target="consultantplus://offline/ref=7D49B2EB5AD607AB2C085CA695A88B7A91DB7B030A3AE763BC434E89109E1AD24282CE5E1DEB4279u1t2E" TargetMode="External"/><Relationship Id="rId19" Type="http://schemas.openxmlformats.org/officeDocument/2006/relationships/hyperlink" Target="consultantplus://offline/ref=7D49B2EB5AD607AB2C085CA695A88B7A91D177020C3AE763BC434E89109E1AD24282CE5E1DEB4378u1t3E" TargetMode="External"/><Relationship Id="rId31" Type="http://schemas.openxmlformats.org/officeDocument/2006/relationships/hyperlink" Target="consultantplus://offline/ref=7D49B2EB5AD607AB2C085CA695A88B7A97DB750C0934BA69B41A428B179145C545CBC25F1DEB40u7t6E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9B2EB5AD607AB2C085CA695A88B7A91D177020C3AE763BC434E89109E1AD24282CE5E1DEB4378u1t3E" TargetMode="External"/><Relationship Id="rId14" Type="http://schemas.openxmlformats.org/officeDocument/2006/relationships/hyperlink" Target="consultantplus://offline/ref=7D49B2EB5AD607AB2C085CA695A88B7A91DB7102083DE763BC434E89109E1AD24282CE5E1DEB437Eu1t2E" TargetMode="External"/><Relationship Id="rId22" Type="http://schemas.openxmlformats.org/officeDocument/2006/relationships/hyperlink" Target="consultantplus://offline/ref=7D49B2EB5AD607AB2C085CA695A88B7A91DB73030836E763BC434E89109E1AD24282CE5E1DEB437Du1t3E" TargetMode="External"/><Relationship Id="rId27" Type="http://schemas.openxmlformats.org/officeDocument/2006/relationships/hyperlink" Target="consultantplus://offline/ref=7D49B2EB5AD607AB2C085CA695A88B7A97DB750C0934BA69B41A428B179145C545CBC25F1DEB43u7t6E" TargetMode="External"/><Relationship Id="rId30" Type="http://schemas.openxmlformats.org/officeDocument/2006/relationships/hyperlink" Target="consultantplus://offline/ref=7D49B2EB5AD607AB2C085CA695A88B7A97DB750C0934BA69B41A428B179145C545CBC25F1DEB40u7t7E" TargetMode="External"/><Relationship Id="rId35" Type="http://schemas.openxmlformats.org/officeDocument/2006/relationships/hyperlink" Target="consultantplus://offline/ref=7D49B2EB5AD607AB2C085CA695A88B7A92D373030D39E763BC434E89109E1AD24282CE5E1DEB417Au1t3E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4702</Words>
  <Characters>26804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15.08.2005 N 517(ред. от 23.10.2014)"О порядке получения разрешения комиссии по экспортному контролю Российской Федерации на осуществление внешнеэкономических операций с товарами, информацией, работами, услугами, результа</vt:lpstr>
    </vt:vector>
  </TitlesOfParts>
  <Company>КонсультантПлюс Версия 4016.00.36</Company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15.08.2005 N 517(ред. от 23.10.2014)"О порядке получения разрешения комиссии по экспортному контролю Российской Федерации на осуществление внешнеэкономических операций с товарами, информацией, работами, услугами, результа</dc:title>
  <dc:subject/>
  <dc:creator>Милана</dc:creator>
  <cp:keywords/>
  <dc:description/>
  <cp:lastModifiedBy>Милана</cp:lastModifiedBy>
  <cp:revision>2</cp:revision>
  <dcterms:created xsi:type="dcterms:W3CDTF">2016-12-23T12:59:00Z</dcterms:created>
  <dcterms:modified xsi:type="dcterms:W3CDTF">2016-12-23T12:59:00Z</dcterms:modified>
</cp:coreProperties>
</file>